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Dream Budget </w:t>
      </w:r>
    </w:p>
    <w:p w:rsidR="00000000" w:rsidDel="00000000" w:rsidP="00000000" w:rsidRDefault="00000000" w:rsidRPr="00000000" w14:paraId="00000003">
      <w:pPr>
        <w:rPr>
          <w:rFonts w:ascii="Calibri" w:cs="Calibri" w:eastAsia="Calibri" w:hAnsi="Calibri"/>
        </w:rPr>
      </w:pPr>
      <w:r w:rsidDel="00000000" w:rsidR="00000000" w:rsidRPr="00000000">
        <w:rPr>
          <w:rtl w:val="0"/>
        </w:rPr>
      </w:r>
    </w:p>
    <w:p w:rsidR="00000000" w:rsidDel="00000000" w:rsidP="00000000" w:rsidRDefault="00000000" w:rsidRPr="00000000" w14:paraId="00000004">
      <w:pPr>
        <w:ind w:left="720" w:firstLine="0"/>
        <w:rPr>
          <w:rFonts w:ascii="Calibri" w:cs="Calibri" w:eastAsia="Calibri" w:hAnsi="Calibri"/>
          <w:i w:val="1"/>
          <w:color w:val="172d3b"/>
          <w:sz w:val="21"/>
          <w:szCs w:val="21"/>
          <w:highlight w:val="white"/>
        </w:rPr>
      </w:pPr>
      <w:r w:rsidDel="00000000" w:rsidR="00000000" w:rsidRPr="00000000">
        <w:rPr>
          <w:rFonts w:ascii="Calibri" w:cs="Calibri" w:eastAsia="Calibri" w:hAnsi="Calibri"/>
          <w:i w:val="1"/>
          <w:color w:val="172d3b"/>
          <w:sz w:val="21"/>
          <w:szCs w:val="21"/>
          <w:highlight w:val="white"/>
          <w:rtl w:val="0"/>
        </w:rPr>
        <w:t xml:space="preserve">A budget is more than just a series of numbers on a page; it is an embodiment of our values.</w:t>
      </w:r>
    </w:p>
    <w:p w:rsidR="00000000" w:rsidDel="00000000" w:rsidP="00000000" w:rsidRDefault="00000000" w:rsidRPr="00000000" w14:paraId="00000005">
      <w:pPr>
        <w:ind w:left="5760" w:firstLine="720"/>
        <w:rPr>
          <w:rFonts w:ascii="Calibri" w:cs="Calibri" w:eastAsia="Calibri" w:hAnsi="Calibri"/>
          <w:b w:val="1"/>
          <w:i w:val="1"/>
          <w:color w:val="181818"/>
          <w:sz w:val="21"/>
          <w:szCs w:val="21"/>
          <w:highlight w:val="white"/>
        </w:rPr>
      </w:pPr>
      <w:r w:rsidDel="00000000" w:rsidR="00000000" w:rsidRPr="00000000">
        <w:rPr>
          <w:rFonts w:ascii="Calibri" w:cs="Calibri" w:eastAsia="Calibri" w:hAnsi="Calibri"/>
          <w:i w:val="1"/>
          <w:color w:val="172d3b"/>
          <w:sz w:val="21"/>
          <w:szCs w:val="21"/>
          <w:highlight w:val="white"/>
          <w:rtl w:val="0"/>
        </w:rPr>
        <w:t xml:space="preserve">– </w:t>
      </w:r>
      <w:r w:rsidDel="00000000" w:rsidR="00000000" w:rsidRPr="00000000">
        <w:rPr>
          <w:rFonts w:ascii="Calibri" w:cs="Calibri" w:eastAsia="Calibri" w:hAnsi="Calibri"/>
          <w:b w:val="1"/>
          <w:i w:val="1"/>
          <w:color w:val="172d3b"/>
          <w:sz w:val="21"/>
          <w:szCs w:val="21"/>
          <w:highlight w:val="white"/>
          <w:rtl w:val="0"/>
        </w:rPr>
        <w:t xml:space="preserve">Barack Obama </w:t>
      </w:r>
      <w:r w:rsidDel="00000000" w:rsidR="00000000" w:rsidRPr="00000000">
        <w:rPr>
          <w:rtl w:val="0"/>
        </w:rPr>
      </w:r>
    </w:p>
    <w:p w:rsidR="00000000" w:rsidDel="00000000" w:rsidP="00000000" w:rsidRDefault="00000000" w:rsidRPr="00000000" w14:paraId="00000006">
      <w:pPr>
        <w:rPr>
          <w:rFonts w:ascii="Calibri" w:cs="Calibri" w:eastAsia="Calibri" w:hAnsi="Calibri"/>
          <w:i w:val="1"/>
        </w:rPr>
      </w:pPr>
      <w:r w:rsidDel="00000000" w:rsidR="00000000" w:rsidRPr="00000000">
        <w:rPr>
          <w:rtl w:val="0"/>
        </w:rPr>
      </w:r>
    </w:p>
    <w:p w:rsidR="00000000" w:rsidDel="00000000" w:rsidP="00000000" w:rsidRDefault="00000000" w:rsidRPr="00000000" w14:paraId="0000000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Budgets can be scary. In many ways, they can feel restrictive...especially when you are on a tight one. But budgeting is a skill that can help you prioritize what matters most to you. For example, if quality time with your family and friends is important to you, you might want to budget for vacations or fun get-aways rather than spending your money on a hefty car payment. Or maybe not. Either way, budgets help you think about where you are </w:t>
      </w:r>
      <w:r w:rsidDel="00000000" w:rsidR="00000000" w:rsidRPr="00000000">
        <w:rPr>
          <w:rFonts w:ascii="Calibri" w:cs="Calibri" w:eastAsia="Calibri" w:hAnsi="Calibri"/>
          <w:i w:val="1"/>
          <w:sz w:val="24"/>
          <w:szCs w:val="24"/>
          <w:rtl w:val="0"/>
        </w:rPr>
        <w:t xml:space="preserve">and </w:t>
      </w:r>
      <w:r w:rsidDel="00000000" w:rsidR="00000000" w:rsidRPr="00000000">
        <w:rPr>
          <w:rFonts w:ascii="Calibri" w:cs="Calibri" w:eastAsia="Calibri" w:hAnsi="Calibri"/>
          <w:sz w:val="24"/>
          <w:szCs w:val="24"/>
          <w:rtl w:val="0"/>
        </w:rPr>
        <w:t xml:space="preserve">where you want to go.</w:t>
      </w:r>
    </w:p>
    <w:p w:rsidR="00000000" w:rsidDel="00000000" w:rsidP="00000000" w:rsidRDefault="00000000" w:rsidRPr="00000000" w14:paraId="0000000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INSTRUCTIONS: </w:t>
      </w:r>
    </w:p>
    <w:p w:rsidR="00000000" w:rsidDel="00000000" w:rsidP="00000000" w:rsidRDefault="00000000" w:rsidRPr="00000000" w14:paraId="0000000A">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Spend 5-10 minutes imagining the future you want to have for yourself. Think about all the things that make you happy and the things you value most.</w:t>
      </w:r>
    </w:p>
    <w:p w:rsidR="00000000" w:rsidDel="00000000" w:rsidP="00000000" w:rsidRDefault="00000000" w:rsidRPr="00000000" w14:paraId="0000000B">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C">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Go to </w:t>
      </w:r>
      <w:hyperlink r:id="rId7">
        <w:r w:rsidDel="00000000" w:rsidR="00000000" w:rsidRPr="00000000">
          <w:rPr>
            <w:rFonts w:ascii="Calibri" w:cs="Calibri" w:eastAsia="Calibri" w:hAnsi="Calibri"/>
            <w:color w:val="1155cc"/>
            <w:sz w:val="24"/>
            <w:szCs w:val="24"/>
            <w:u w:val="single"/>
            <w:rtl w:val="0"/>
          </w:rPr>
          <w:t xml:space="preserve">https://www.ziprecruiter.com/Salaries</w:t>
        </w:r>
      </w:hyperlink>
      <w:r w:rsidDel="00000000" w:rsidR="00000000" w:rsidRPr="00000000">
        <w:rPr>
          <w:rFonts w:ascii="Calibri" w:cs="Calibri" w:eastAsia="Calibri" w:hAnsi="Calibri"/>
          <w:sz w:val="24"/>
          <w:szCs w:val="24"/>
          <w:rtl w:val="0"/>
        </w:rPr>
        <w:t xml:space="preserve"> and look up the salaries for a position (or two) you think you’d like. Check out the stats. Find your dream job. Write down how much you will make annually.</w:t>
      </w:r>
    </w:p>
    <w:p w:rsidR="00000000" w:rsidDel="00000000" w:rsidP="00000000" w:rsidRDefault="00000000" w:rsidRPr="00000000" w14:paraId="0000000D">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E">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Create a monthly budget based on the annual salary you would receive. Use this </w:t>
      </w:r>
      <w:hyperlink r:id="rId8">
        <w:r w:rsidDel="00000000" w:rsidR="00000000" w:rsidRPr="00000000">
          <w:rPr>
            <w:rFonts w:ascii="Calibri" w:cs="Calibri" w:eastAsia="Calibri" w:hAnsi="Calibri"/>
            <w:color w:val="1155cc"/>
            <w:sz w:val="24"/>
            <w:szCs w:val="24"/>
            <w:u w:val="single"/>
            <w:rtl w:val="0"/>
          </w:rPr>
          <w:t xml:space="preserve">Budget Template</w:t>
        </w:r>
      </w:hyperlink>
      <w:r w:rsidDel="00000000" w:rsidR="00000000" w:rsidRPr="00000000">
        <w:rPr>
          <w:rFonts w:ascii="Calibri" w:cs="Calibri" w:eastAsia="Calibri" w:hAnsi="Calibri"/>
          <w:sz w:val="24"/>
          <w:szCs w:val="24"/>
          <w:rtl w:val="0"/>
        </w:rPr>
        <w:t xml:space="preserve"> to help you.</w:t>
      </w:r>
    </w:p>
    <w:p w:rsidR="00000000" w:rsidDel="00000000" w:rsidP="00000000" w:rsidRDefault="00000000" w:rsidRPr="00000000" w14:paraId="0000000F">
      <w:pPr>
        <w:rPr>
          <w:rFonts w:ascii="Calibri" w:cs="Calibri" w:eastAsia="Calibri" w:hAnsi="Calibri"/>
          <w:sz w:val="8"/>
          <w:szCs w:val="8"/>
        </w:rPr>
      </w:pPr>
      <w:r w:rsidDel="00000000" w:rsidR="00000000" w:rsidRPr="00000000">
        <w:rPr>
          <w:rtl w:val="0"/>
        </w:rPr>
      </w:r>
    </w:p>
    <w:p w:rsidR="00000000" w:rsidDel="00000000" w:rsidP="00000000" w:rsidRDefault="00000000" w:rsidRPr="00000000" w14:paraId="00000010">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1">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2">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4">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5">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6">
      <w:pPr>
        <w:rPr>
          <w:rFonts w:ascii="Calibri" w:cs="Calibri" w:eastAsia="Calibri" w:hAnsi="Calibri"/>
          <w:sz w:val="26"/>
          <w:szCs w:val="26"/>
        </w:rPr>
      </w:pPr>
      <w:r w:rsidDel="00000000" w:rsidR="00000000" w:rsidRPr="00000000">
        <w:rPr>
          <w:rtl w:val="0"/>
        </w:rPr>
      </w:r>
    </w:p>
    <w:sectPr>
      <w:headerReference r:id="rId9" w:type="default"/>
      <w:footerReference r:id="rId10" w:type="default"/>
      <w:pgSz w:h="15840" w:w="12240" w:orient="portrait"/>
      <w:pgMar w:bottom="1440" w:top="171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Varela Round">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-914399</wp:posOffset>
          </wp:positionH>
          <wp:positionV relativeFrom="paragraph">
            <wp:posOffset>-710391</wp:posOffset>
          </wp:positionV>
          <wp:extent cx="7772400" cy="1371795"/>
          <wp:effectExtent b="0" l="0" r="0" t="0"/>
          <wp:wrapNone/>
          <wp:docPr descr="A black background with a black square&#10;&#10;Description automatically generated with medium confidence" id="670874137" name="image3.png"/>
          <a:graphic>
            <a:graphicData uri="http://schemas.openxmlformats.org/drawingml/2006/picture">
              <pic:pic>
                <pic:nvPicPr>
                  <pic:cNvPr descr="A black background with a black square&#10;&#10;Description automatically generated with medium confidence" id="0" name="image3.png"/>
                  <pic:cNvPicPr preferRelativeResize="0"/>
                </pic:nvPicPr>
                <pic:blipFill>
                  <a:blip r:embed="rId1"/>
                  <a:srcRect b="0" l="0" r="0" t="0"/>
                  <a:stretch>
                    <a:fillRect/>
                  </a:stretch>
                </pic:blipFill>
                <pic:spPr>
                  <a:xfrm>
                    <a:off x="0" y="0"/>
                    <a:ext cx="7772400" cy="1371795"/>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rPr>
        <w:rFonts w:ascii="Varela Round" w:cs="Varela Round" w:eastAsia="Varela Round" w:hAnsi="Varela Round"/>
        <w:color w:val="1c4587"/>
        <w:sz w:val="36"/>
        <w:szCs w:val="36"/>
      </w:rPr>
    </w:pPr>
    <w:r w:rsidDel="00000000" w:rsidR="00000000" w:rsidRPr="00000000">
      <w:rPr>
        <w:rFonts w:ascii="Varela Round" w:cs="Varela Round" w:eastAsia="Varela Round" w:hAnsi="Varela Round"/>
        <w:color w:val="1c4587"/>
        <w:sz w:val="36"/>
        <w:szCs w:val="36"/>
      </w:rPr>
      <mc:AlternateContent>
        <mc:Choice Requires="wpg">
          <w:drawing>
            <wp:inline distB="114300" distT="114300" distL="114300" distR="114300">
              <wp:extent cx="5810250" cy="522163"/>
              <wp:effectExtent b="0" l="0" r="0" t="0"/>
              <wp:docPr id="670874136" name=""/>
              <a:graphic>
                <a:graphicData uri="http://schemas.microsoft.com/office/word/2010/wordprocessingGroup">
                  <wpg:wgp>
                    <wpg:cNvGrpSpPr/>
                    <wpg:grpSpPr>
                      <a:xfrm>
                        <a:off x="2440800" y="3528975"/>
                        <a:ext cx="5810250" cy="522163"/>
                        <a:chOff x="2440800" y="3528975"/>
                        <a:chExt cx="5810400" cy="502025"/>
                      </a:xfrm>
                    </wpg:grpSpPr>
                    <pic:pic>
                      <pic:nvPicPr>
                        <pic:cNvPr id="2" name="Shape 2"/>
                        <pic:cNvPicPr preferRelativeResize="0"/>
                      </pic:nvPicPr>
                      <pic:blipFill>
                        <a:blip r:embed="rId1">
                          <a:alphaModFix/>
                        </a:blip>
                        <a:stretch>
                          <a:fillRect/>
                        </a:stretch>
                      </pic:blipFill>
                      <pic:spPr>
                        <a:xfrm>
                          <a:off x="2440813" y="3528987"/>
                          <a:ext cx="5810377" cy="502013"/>
                        </a:xfrm>
                        <a:prstGeom prst="rect">
                          <a:avLst/>
                        </a:prstGeom>
                        <a:noFill/>
                        <a:ln>
                          <a:noFill/>
                        </a:ln>
                      </pic:spPr>
                    </pic:pic>
                  </wpg:wgp>
                </a:graphicData>
              </a:graphic>
            </wp:inline>
          </w:drawing>
        </mc:Choice>
        <mc:Fallback>
          <w:drawing>
            <wp:inline distB="114300" distT="114300" distL="114300" distR="114300">
              <wp:extent cx="5810250" cy="522163"/>
              <wp:effectExtent b="0" l="0" r="0" t="0"/>
              <wp:docPr id="670874136"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5810250" cy="522163"/>
                      </a:xfrm>
                      <a:prstGeom prst="rect"/>
                      <a:ln/>
                    </pic:spPr>
                  </pic:pic>
                </a:graphicData>
              </a:graphic>
            </wp:inline>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Header">
    <w:name w:val="header"/>
    <w:basedOn w:val="Normal"/>
    <w:link w:val="HeaderChar"/>
    <w:uiPriority w:val="99"/>
    <w:unhideWhenUsed w:val="1"/>
    <w:rsid w:val="00A9433B"/>
    <w:pPr>
      <w:tabs>
        <w:tab w:val="center" w:pos="4680"/>
        <w:tab w:val="right" w:pos="9360"/>
      </w:tabs>
      <w:spacing w:line="240" w:lineRule="auto"/>
    </w:pPr>
  </w:style>
  <w:style w:type="character" w:styleId="HeaderChar" w:customStyle="1">
    <w:name w:val="Header Char"/>
    <w:basedOn w:val="DefaultParagraphFont"/>
    <w:link w:val="Header"/>
    <w:uiPriority w:val="99"/>
    <w:rsid w:val="00A9433B"/>
  </w:style>
  <w:style w:type="paragraph" w:styleId="Footer">
    <w:name w:val="footer"/>
    <w:basedOn w:val="Normal"/>
    <w:link w:val="FooterChar"/>
    <w:uiPriority w:val="99"/>
    <w:unhideWhenUsed w:val="1"/>
    <w:rsid w:val="00A9433B"/>
    <w:pPr>
      <w:tabs>
        <w:tab w:val="center" w:pos="4680"/>
        <w:tab w:val="right" w:pos="9360"/>
      </w:tabs>
      <w:spacing w:line="240" w:lineRule="auto"/>
    </w:pPr>
  </w:style>
  <w:style w:type="character" w:styleId="FooterChar" w:customStyle="1">
    <w:name w:val="Footer Char"/>
    <w:basedOn w:val="DefaultParagraphFont"/>
    <w:link w:val="Footer"/>
    <w:uiPriority w:val="99"/>
    <w:rsid w:val="00A9433B"/>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ziprecruiter.com/Salaries" TargetMode="External"/><Relationship Id="rId8" Type="http://schemas.openxmlformats.org/officeDocument/2006/relationships/hyperlink" Target="https://docs.google.com/spreadsheets/d/1uQLfkV-xNoTgTpr4sQSQ69zbBrNPPSQq/edit?usp=sharing&amp;ouid=110366791295427633322&amp;rtpof=true&amp;sd=tru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VarelaRound-regular.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cMdiEu4/mzZoft3vfC4akK67RQ==">CgMxLjA4AHIhMU9McEdoRlZ3emhJM3NnMnFxZXVseFZmMkxDbHg4RjZ3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2024-09-23T20:45:00Z</dcterms:created>
</cp:coreProperties>
</file>